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6"/>
        <w:gridCol w:w="7594"/>
      </w:tblGrid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o aktualności informacji zawartych w oświadczeniu, 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 którym mowa w art. 125 ust. 1 ustawy Pzp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w zakresie podstaw wykluczenia z postępowania wskazanych przez Zamawiającego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POTWIERDZAJĄCE BRAK PODSTAW WYKLUCZENIA Z POSTĘPOWANIA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(składane przez Wykonawcę na wezwanie Zamawiającego)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Dotyczy postępowania o udzielenie zamówienia publicznego prowadzonego w trybie podstawowym bez przeprowadzenia negocjacji pn.: </w:t>
      </w:r>
    </w:p>
    <w:p>
      <w:pPr>
        <w:pStyle w:val="Normal"/>
        <w:spacing w:lineRule="auto" w:line="276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Style31"/>
        <w:widowControl w:val="false"/>
        <w:suppressAutoHyphens w:val="true"/>
        <w:bidi w:val="0"/>
        <w:spacing w:lineRule="exact" w:line="216" w:before="106" w:after="0"/>
        <w:ind w:hanging="0" w:left="2347" w:right="2314"/>
        <w:jc w:val="center"/>
        <w:rPr/>
      </w:pPr>
      <w:r>
        <w:rPr>
          <w:rStyle w:val="FontStyle42"/>
          <w:rFonts w:ascii="Verdana" w:hAnsi="Verdana"/>
          <w:bCs/>
          <w:i w:val="false"/>
          <w:iCs w:val="false"/>
          <w:color w:themeColor="hyperlink" w:val="000000"/>
          <w:sz w:val="18"/>
          <w:szCs w:val="18"/>
          <w:lang w:val="pl-PL" w:eastAsia="pl-PL"/>
        </w:rPr>
        <w:t>"</w:t>
      </w:r>
      <w:r>
        <w:rPr>
          <w:rStyle w:val="FontStyle42"/>
          <w:rFonts w:eastAsia="Tahoma" w:cs="Times New Roman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>Dostawy artykułów żywnościowych dla Powiatowego Centrum Opieki i Wychowania w Pieszycach</w:t>
      </w:r>
      <w:r>
        <w:rPr>
          <w:rStyle w:val="FontStyle42"/>
          <w:rFonts w:eastAsia="Tahoma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 xml:space="preserve"> </w:t>
      </w:r>
      <w:r>
        <w:rPr>
          <w:rStyle w:val="FontStyle42"/>
          <w:rFonts w:eastAsia="Tahoma" w:cs="Times New Roman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>z oddziałami w Piławie Górnej</w:t>
      </w:r>
      <w:r>
        <w:rPr>
          <w:rStyle w:val="FontStyle42"/>
          <w:rFonts w:ascii="Verdana" w:hAnsi="Verdana"/>
          <w:bCs/>
          <w:i w:val="false"/>
          <w:iCs w:val="false"/>
          <w:color w:themeColor="hyperlink" w:val="000000"/>
          <w:sz w:val="18"/>
          <w:szCs w:val="18"/>
          <w:lang w:val="pl-PL" w:eastAsia="pl-PL"/>
        </w:rPr>
        <w:t>"</w:t>
      </w:r>
    </w:p>
    <w:p>
      <w:pPr>
        <w:pStyle w:val="Normal"/>
        <w:spacing w:lineRule="auto" w:line="276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prowadzonego przez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Powiatowe Centrum Opieki i Wychowania w Pieszycach</w:t>
      </w:r>
      <w:r>
        <w:rPr>
          <w:rFonts w:cs="Arial" w:ascii="Verdana" w:hAnsi="Verdana"/>
          <w:sz w:val="18"/>
          <w:szCs w:val="18"/>
        </w:rPr>
        <w:t>,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spacing w:lineRule="auto" w:line="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BodyText"/>
        <w:spacing w:lineRule="auto" w:line="360"/>
        <w:ind w:hanging="0" w:right="12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niniejszym potwierdzam aktualność informacji zawartych w oświadczeniu złożonym wraz z ofertą, o którym mowa w rozdziale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XIV ust. 1  SWZ </w:t>
      </w:r>
      <w:r>
        <w:rPr>
          <w:rFonts w:cs="Calibri" w:ascii="Verdana" w:hAnsi="Verdana"/>
          <w:bCs/>
          <w:sz w:val="18"/>
          <w:szCs w:val="18"/>
          <w:shd w:fill="auto" w:val="clear"/>
        </w:rPr>
        <w:t xml:space="preserve">w zakresie braku podstaw wykluczenia z postępowania wskazanych przez Zamawiającego -   </w:t>
      </w:r>
      <w:r>
        <w:rPr>
          <w:rFonts w:cs="Calibri" w:ascii="Verdana" w:hAnsi="Verdana"/>
          <w:bCs/>
          <w:color w:themeColor="hyperlink" w:val="000000"/>
          <w:sz w:val="18"/>
          <w:szCs w:val="18"/>
          <w:shd w:fill="auto" w:val="clear"/>
        </w:rPr>
        <w:t>o</w:t>
      </w:r>
      <w:r>
        <w:rPr>
          <w:rFonts w:cs="Calibri" w:ascii="Verdana" w:hAnsi="Verdana"/>
          <w:bCs/>
          <w:sz w:val="18"/>
          <w:szCs w:val="18"/>
          <w:shd w:fill="auto" w:val="clear"/>
        </w:rPr>
        <w:t xml:space="preserve"> których mowa w 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art. 108 ust. 1 oraz </w:t>
      </w:r>
      <w:r>
        <w:rPr>
          <w:rFonts w:eastAsia="Calibri" w:cs="Calibri" w:ascii="Verdana" w:hAnsi="Verdana"/>
          <w:b/>
          <w:bCs/>
          <w:sz w:val="18"/>
          <w:szCs w:val="18"/>
          <w:shd w:fill="auto" w:val="clear"/>
        </w:rPr>
        <w:t>art. 109 ust. 1 pkt. 1 i 4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ustawy – Pzp,</w:t>
      </w:r>
    </w:p>
    <w:p>
      <w:pPr>
        <w:pStyle w:val="BodyText"/>
        <w:spacing w:lineRule="auto" w:line="360"/>
        <w:ind w:hanging="0" w:right="12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oraz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 w art. 7 ust. 1 ustawy z dnia 13 kwietnia 2022 r. o szczególnych rozwiązaniach w zakresie przeciwdziałania wspieraniu agresji na Ukrainę oraz służących ochronie bezpieczeństwa narodowego. </w:t>
      </w:r>
    </w:p>
    <w:p>
      <w:pPr>
        <w:pStyle w:val="Normal"/>
        <w:shd w:val="clear" w:color="auto" w:fill="BFBFBF" w:themeFill="background1" w:themeFillShade="bf"/>
        <w:spacing w:lineRule="atLeast" w:line="23" w:before="57" w:after="0"/>
        <w:rPr>
          <w:rFonts w:ascii="Verdana" w:hAnsi="Verdana" w:cs="Calibri" w:cstheme="minorHAnsi"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  <w:shd w:fill="auto" w:val="clear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eastAsia="Calibri" w:cs="Calibri" w:ascii="Verdana" w:hAnsi="Verdana" w:cstheme="minorHAnsi"/>
          <w:sz w:val="18"/>
          <w:szCs w:val="18"/>
          <w:shd w:fill="FFFF00" w:val="clear"/>
        </w:rPr>
        <w:t xml:space="preserve">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................................, dnia......................</w:t>
        <w:tab/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rFonts w:ascii="Verdana" w:hAnsi="Verdana"/>
          <w:b/>
          <w:color w:themeColor="hyperlink" w:val="FF0000"/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>
          <w:szCs w:val="18"/>
        </w:rPr>
      </w:pPr>
      <w:r>
        <w:rPr>
          <w:szCs w:val="18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eastAsia="Batang" w:cs="Times New Roman" w:ascii="Verdana" w:hAnsi="Verdana"/>
        <w:b/>
        <w:i/>
        <w:color w:themeColor="hyperlink" w:val="auto"/>
        <w:kern w:val="0"/>
        <w:sz w:val="16"/>
        <w:szCs w:val="16"/>
        <w:u w:val="none"/>
        <w:lang w:val="pl-PL" w:eastAsia="pl-PL" w:bidi="ar-SA"/>
      </w:rPr>
      <w:t>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ormal"/>
      <w:jc w:val="left"/>
      <w:rPr/>
    </w:pPr>
    <w:r>
      <w:rPr>
        <w:rFonts w:eastAsia="Batang" w:cs="Times New Roman"/>
        <w:color w:themeColor="hyperlink" w:val="000000"/>
        <w:kern w:val="0"/>
        <w:sz w:val="24"/>
        <w:szCs w:val="24"/>
        <w:u w:val="none"/>
        <w:lang w:val="pl-PL" w:eastAsia="pl-PL" w:bidi="ar-SA"/>
      </w:rPr>
      <w:t xml:space="preserve">Znak sprawy </w:t>
      <w:tab/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u w:val="none"/>
        <w:lang w:val="pl-PL" w:eastAsia="pl-PL" w:bidi="hi-IN"/>
      </w:rPr>
      <w:t>KS.2120.1.202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u w:val="none"/>
        <w:lang w:val="pl-PL" w:eastAsia="pl-PL" w:bidi="hi-IN"/>
      </w:rPr>
      <w:t>5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u w:val="none"/>
        <w:lang w:val="pl-PL" w:eastAsia="pl-PL" w:bidi="hi-IN"/>
      </w:rPr>
      <w:t xml:space="preserve">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Header"/>
      <w:rPr>
        <w:color w:themeColor="text1" w:val="000000"/>
      </w:rPr>
    </w:pPr>
    <w:r>
      <w:rPr>
        <w:color w:themeColor="text1"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eastAsia="Batang" w:cs="Times New Roman" w:ascii="Verdana" w:hAnsi="Verdana"/>
        <w:b/>
        <w:i/>
        <w:color w:themeColor="hyperlink" w:val="auto"/>
        <w:kern w:val="0"/>
        <w:sz w:val="16"/>
        <w:szCs w:val="16"/>
        <w:u w:val="none"/>
        <w:lang w:val="pl-PL" w:eastAsia="pl-PL" w:bidi="ar-SA"/>
      </w:rPr>
      <w:t>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ormal"/>
      <w:jc w:val="left"/>
      <w:rPr/>
    </w:pPr>
    <w:r>
      <w:rPr>
        <w:rFonts w:eastAsia="Batang" w:cs="Times New Roman"/>
        <w:color w:themeColor="hyperlink" w:val="000000"/>
        <w:kern w:val="0"/>
        <w:sz w:val="24"/>
        <w:szCs w:val="24"/>
        <w:u w:val="none"/>
        <w:lang w:val="pl-PL" w:eastAsia="pl-PL" w:bidi="ar-SA"/>
      </w:rPr>
      <w:t xml:space="preserve">Znak sprawy </w:t>
      <w:tab/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u w:val="none"/>
        <w:lang w:val="pl-PL" w:eastAsia="pl-PL" w:bidi="hi-IN"/>
      </w:rPr>
      <w:t>KS.2120.1.202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u w:val="none"/>
        <w:lang w:val="pl-PL" w:eastAsia="pl-PL" w:bidi="hi-IN"/>
      </w:rPr>
      <w:t>5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u w:val="none"/>
        <w:lang w:val="pl-PL" w:eastAsia="pl-PL" w:bidi="hi-IN"/>
      </w:rPr>
      <w:t xml:space="preserve">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Header"/>
      <w:rPr>
        <w:color w:themeColor="text1" w:val="000000"/>
      </w:rPr>
    </w:pPr>
    <w:r>
      <w:rPr>
        <w:color w:themeColor="text1" w:val="000000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sz w:val="18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eastAsia="Times New Roman"/>
      <w:szCs w:val="24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6a50fa"/>
    <w:rPr>
      <w:rFonts w:ascii="Calibri" w:hAnsi="Calibri" w:cs="" w:asciiTheme="minorHAnsi" w:cstheme="minorBidi" w:hAnsiTheme="minorHAnsi"/>
      <w:color w:themeColor="hyperlink" w:val="auto"/>
      <w:sz w:val="20"/>
      <w:u w:val="non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6a50fa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qFormat/>
    <w:rsid w:val="00f81352"/>
    <w:rPr>
      <w:rFonts w:ascii="Courier New" w:hAnsi="Courier New" w:eastAsia="Batang"/>
      <w:color w:themeColor="hyperlink"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4013a2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matkomentarzaZnak">
    <w:name w:val="Temat komentarza Znak"/>
    <w:qFormat/>
    <w:rPr>
      <w:rFonts w:ascii="Times New Roman" w:hAnsi="Times New Roman" w:eastAsia="Batang" w:cs="0"/>
      <w:b/>
      <w:bCs/>
      <w:sz w:val="20"/>
    </w:rPr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character" w:styleId="Nagwek1Znak">
    <w:name w:val="Nagłówek 1 Znak"/>
    <w:qFormat/>
    <w:rPr>
      <w:rFonts w:ascii="Verdana" w:hAnsi="Verdana"/>
      <w:kern w:val="2"/>
      <w:sz w:val="18"/>
      <w:szCs w:val="18"/>
      <w:shd w:fill="DBE5F1" w:val="clear"/>
    </w:rPr>
  </w:style>
  <w:style w:type="character" w:styleId="Nagwek2Znak">
    <w:name w:val="Nagłówek 2 Znak"/>
    <w:qFormat/>
    <w:rPr>
      <w:rFonts w:ascii="Verdana" w:hAnsi="Verdana"/>
      <w:b/>
      <w:bCs/>
      <w:iCs/>
      <w:sz w:val="18"/>
      <w:szCs w:val="18"/>
    </w:rPr>
  </w:style>
  <w:style w:type="character" w:styleId="Nagwek3Znak">
    <w:name w:val="Nagłówek 3 Znak"/>
    <w:qFormat/>
    <w:rPr>
      <w:rFonts w:ascii="Cambria" w:hAnsi="Cambria"/>
      <w:b/>
      <w:sz w:val="26"/>
    </w:rPr>
  </w:style>
  <w:style w:type="character" w:styleId="Nagwek4Znak">
    <w:name w:val="Nagłówek 4 Znak"/>
    <w:qFormat/>
    <w:rPr>
      <w:rFonts w:ascii="Calibri" w:hAnsi="Calibri"/>
      <w:b/>
      <w:sz w:val="28"/>
    </w:rPr>
  </w:style>
  <w:style w:type="character" w:styleId="Nagwek5Znak">
    <w:name w:val="Nagłówek 5 Znak"/>
    <w:qFormat/>
    <w:rPr>
      <w:rFonts w:ascii="Calibri" w:hAnsi="Calibri"/>
      <w:b/>
      <w:i/>
      <w:sz w:val="26"/>
    </w:rPr>
  </w:style>
  <w:style w:type="character" w:styleId="Nagwek6Znak">
    <w:name w:val="Nagłówek 6 Znak"/>
    <w:qFormat/>
    <w:rPr>
      <w:rFonts w:ascii="Calibri" w:hAnsi="Calibri"/>
      <w:b/>
      <w:sz w:val="22"/>
    </w:rPr>
  </w:style>
  <w:style w:type="character" w:styleId="Nagwek7Znak">
    <w:name w:val="Nagłówek 7 Znak"/>
    <w:qFormat/>
    <w:rPr>
      <w:rFonts w:ascii="Calibri" w:hAnsi="Calibri"/>
      <w:sz w:val="24"/>
    </w:rPr>
  </w:style>
  <w:style w:type="character" w:styleId="Tekstpodstawowy3Znak">
    <w:name w:val="Tekst podstawowy 3 Znak"/>
    <w:qFormat/>
    <w:rPr>
      <w:sz w:val="16"/>
    </w:rPr>
  </w:style>
  <w:style w:type="character" w:styleId="PageNumber">
    <w:name w:val="page number"/>
    <w:qFormat/>
    <w:rPr>
      <w:rFonts w:cs="Times New Roman"/>
    </w:rPr>
  </w:style>
  <w:style w:type="character" w:styleId="ZnakZnak1">
    <w:name w:val="Znak Znak1"/>
    <w:qFormat/>
    <w:rPr>
      <w:sz w:val="24"/>
      <w:lang w:eastAsia="ar-SA" w:bidi="ar-SA"/>
    </w:rPr>
  </w:style>
  <w:style w:type="character" w:styleId="Tekstpodstawowy2Znak">
    <w:name w:val="Tekst podstawowy 2 Znak"/>
    <w:qFormat/>
    <w:rPr>
      <w:sz w:val="24"/>
    </w:rPr>
  </w:style>
  <w:style w:type="character" w:styleId="Tekstpodstawowywcity2Znak">
    <w:name w:val="Tekst podstawowy wcięty 2 Znak"/>
    <w:qFormat/>
    <w:rPr>
      <w:sz w:val="24"/>
    </w:rPr>
  </w:style>
  <w:style w:type="character" w:styleId="Tekstpodstawowywcity3Znak">
    <w:name w:val="Tekst podstawowy wcięty 3 Znak"/>
    <w:qFormat/>
    <w:rPr>
      <w:sz w:val="16"/>
    </w:rPr>
  </w:style>
  <w:style w:type="character" w:styleId="NagwekstronyZnakZnak1">
    <w:name w:val="Nagłówek strony Znak Znak1"/>
    <w:qFormat/>
    <w:rPr>
      <w:sz w:val="24"/>
    </w:rPr>
  </w:style>
  <w:style w:type="character" w:styleId="TytuZnak">
    <w:name w:val="Tytuł Znak"/>
    <w:qFormat/>
    <w:rPr>
      <w:rFonts w:ascii="Cambria" w:hAnsi="Cambria"/>
      <w:b/>
      <w:kern w:val="2"/>
      <w:sz w:val="32"/>
    </w:rPr>
  </w:style>
  <w:style w:type="character" w:styleId="Strong">
    <w:name w:val="Strong"/>
    <w:qFormat/>
    <w:rPr>
      <w:rFonts w:cs="Times New Roman"/>
      <w:b/>
    </w:rPr>
  </w:style>
  <w:style w:type="character" w:styleId="PlandokumentuZnak">
    <w:name w:val="Plan dokumentu Znak"/>
    <w:qFormat/>
    <w:rPr>
      <w:sz w:val="2"/>
    </w:rPr>
  </w:style>
  <w:style w:type="character" w:styleId="TekstprzypisukocowegoZnak">
    <w:name w:val="Tekst przypisu końcow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FontStyle70">
    <w:name w:val="Font Style70"/>
    <w:qFormat/>
    <w:rPr>
      <w:rFonts w:ascii="Arial" w:hAnsi="Arial"/>
      <w:sz w:val="20"/>
    </w:rPr>
  </w:style>
  <w:style w:type="character" w:styleId="FontStyle73">
    <w:name w:val="Font Style73"/>
    <w:qFormat/>
    <w:rPr>
      <w:rFonts w:ascii="Arial" w:hAnsi="Arial"/>
      <w:i/>
      <w:sz w:val="20"/>
    </w:rPr>
  </w:style>
  <w:style w:type="character" w:styleId="FontStyle54">
    <w:name w:val="Font Style54"/>
    <w:qFormat/>
    <w:rPr>
      <w:rFonts w:ascii="Arial" w:hAnsi="Arial"/>
      <w:i/>
      <w:sz w:val="20"/>
    </w:rPr>
  </w:style>
  <w:style w:type="character" w:styleId="text2">
    <w:name w:val="text2"/>
    <w:qFormat/>
    <w:rPr/>
  </w:style>
  <w:style w:type="character" w:styleId="Teksttreci">
    <w:name w:val="Tekst treści"/>
    <w:qFormat/>
    <w:rPr>
      <w:shd w:fill="FFFFFF" w:val="clear"/>
    </w:rPr>
  </w:style>
  <w:style w:type="character" w:styleId="Teksttreci2">
    <w:name w:val="Tekst treści (2)"/>
    <w:qFormat/>
    <w:rPr>
      <w:shd w:fill="FFFFFF" w:val="clear"/>
    </w:rPr>
  </w:style>
  <w:style w:type="character" w:styleId="Teksttreci4">
    <w:name w:val="Tekst treści (4)"/>
    <w:qFormat/>
    <w:rPr>
      <w:shd w:fill="FFFFFF" w:val="clear"/>
    </w:rPr>
  </w:style>
  <w:style w:type="character" w:styleId="Teksttreci7">
    <w:name w:val="Tekst treści (7)"/>
    <w:qFormat/>
    <w:rPr>
      <w:shd w:fill="FFFFFF" w:val="clear"/>
    </w:rPr>
  </w:style>
  <w:style w:type="character" w:styleId="Teksttreci6">
    <w:name w:val="Tekst treści (6)"/>
    <w:qFormat/>
    <w:rPr>
      <w:shd w:fill="FFFFFF" w:val="clear"/>
    </w:rPr>
  </w:style>
  <w:style w:type="character" w:styleId="Teksttreci5">
    <w:name w:val="Tekst treści (5)"/>
    <w:qFormat/>
    <w:rPr>
      <w:shd w:fill="FFFFFF" w:val="clear"/>
    </w:rPr>
  </w:style>
  <w:style w:type="character" w:styleId="PlaceholderText">
    <w:name w:val="Placeholder Text"/>
    <w:qFormat/>
    <w:rPr>
      <w:color w:themeColor="hyperlink" w:val="808080"/>
    </w:rPr>
  </w:style>
  <w:style w:type="character" w:styleId="Teksttreci1">
    <w:name w:val="Tekst treści_"/>
    <w:qFormat/>
    <w:rPr>
      <w:rFonts w:ascii="Calibri" w:hAnsi="Calibri"/>
      <w:shd w:fill="FFFFFF" w:val="clear"/>
    </w:rPr>
  </w:style>
  <w:style w:type="character" w:styleId="Nierozpoznanawzmianka1">
    <w:name w:val="Nierozpoznana wzmianka1"/>
    <w:qFormat/>
    <w:rPr>
      <w:color w:themeColor="hyperlink" w:val="605E5C"/>
      <w:shd w:fill="E1DFDD" w:val="clear"/>
    </w:rPr>
  </w:style>
  <w:style w:type="character" w:styleId="Nierozpoznanawzmianka2">
    <w:name w:val="Nierozpoznana wzmianka2"/>
    <w:qFormat/>
    <w:rPr>
      <w:color w:themeColor="hyperlink" w:val="605E5C"/>
      <w:shd w:fill="E1DFDD" w:val="clear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StopkaZnak1">
    <w:name w:val="Stopka Znak1"/>
    <w:qFormat/>
    <w:rPr>
      <w:rFonts w:ascii="Verdana" w:hAnsi="Verdana"/>
      <w:sz w:val="18"/>
    </w:rPr>
  </w:style>
  <w:style w:type="character" w:styleId="StopkaZnak2">
    <w:name w:val="Stopka Znak2"/>
    <w:qFormat/>
    <w:rPr>
      <w:rFonts w:ascii="Verdana" w:hAnsi="Verdana"/>
      <w:sz w:val="18"/>
    </w:rPr>
  </w:style>
  <w:style w:type="character" w:styleId="StopkaZnak3">
    <w:name w:val="Stopka Znak3"/>
    <w:qFormat/>
    <w:rPr>
      <w:rFonts w:ascii="Verdana" w:hAnsi="Verdana"/>
      <w:sz w:val="18"/>
    </w:rPr>
  </w:style>
  <w:style w:type="character" w:styleId="TekstprzypisukocowegoZnak1">
    <w:name w:val="Tekst przypisu końcowego Znak1"/>
    <w:qFormat/>
    <w:rPr>
      <w:rFonts w:ascii="Verdana" w:hAnsi="Verdana"/>
    </w:rPr>
  </w:style>
  <w:style w:type="character" w:styleId="UnresolvedMention">
    <w:name w:val="Unresolved Mention"/>
    <w:qFormat/>
    <w:rPr>
      <w:color w:themeColor="hyperlink" w:val="605E5C"/>
      <w:shd w:fill="E1DFDD" w:val="clear"/>
    </w:rPr>
  </w:style>
  <w:style w:type="character" w:styleId="FontStyle43">
    <w:name w:val="Font Style43"/>
    <w:qFormat/>
    <w:rPr>
      <w:rFonts w:ascii="Arial" w:hAnsi="Arial"/>
      <w:sz w:val="18"/>
    </w:rPr>
  </w:style>
  <w:style w:type="character" w:styleId="WW8Num32z0">
    <w:name w:val="WW8Num32z0"/>
    <w:qFormat/>
    <w:rPr>
      <w:rFonts w:ascii="Symbol" w:hAnsi="Symbol" w:cs="Bookman Old Style"/>
      <w:b w:val="false"/>
      <w:bCs w:val="false"/>
      <w:i w:val="false"/>
      <w:sz w:val="18"/>
      <w:szCs w:val="18"/>
    </w:rPr>
  </w:style>
  <w:style w:type="character" w:styleId="WW8Num32z1">
    <w:name w:val="WW8Num32z1"/>
    <w:qFormat/>
    <w:rPr>
      <w:rFonts w:ascii="OpenSymbol" w:hAnsi="OpenSymbol" w:cs="OpenSymbol"/>
    </w:rPr>
  </w:style>
  <w:style w:type="character" w:styleId="WW8Num33z0">
    <w:name w:val="WW8Num33z0"/>
    <w:qFormat/>
    <w:rPr>
      <w:b w:val="false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Arial"/>
      <w:bCs/>
      <w:sz w:val="18"/>
      <w:szCs w:val="18"/>
    </w:rPr>
  </w:style>
  <w:style w:type="character" w:styleId="WW8Num34z1">
    <w:name w:val="WW8Num34z1"/>
    <w:qFormat/>
    <w:rPr>
      <w:rFonts w:ascii="OpenSymbol" w:hAnsi="OpenSymbol" w:cs="OpenSymbol"/>
    </w:rPr>
  </w:style>
  <w:style w:type="character" w:styleId="WW8Num35z0">
    <w:name w:val="WW8Num35z0"/>
    <w:qFormat/>
    <w:rPr/>
  </w:style>
  <w:style w:type="character" w:styleId="WW8Num35z1">
    <w:name w:val="WW8Num35z1"/>
    <w:qFormat/>
    <w:rPr>
      <w:rFonts w:ascii="Times New Roman" w:hAnsi="Times New Roman" w:eastAsia="Times New Roman" w:cs="Times New Roman"/>
    </w:rPr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OpenSymbol" w:hAnsi="OpenSymbol" w:cs="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0"/>
      <w:szCs w:val="22"/>
      <w:u w:val="none"/>
      <w:lang w:val="en-US" w:eastAsia="pl-PL" w:bidi="ar-SA"/>
    </w:rPr>
  </w:style>
  <w:style w:type="paragraph" w:styleId="FootnoteText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b/>
      <w:bCs/>
      <w:color w:themeColor="hyperlink" w:val="0000FF"/>
      <w:kern w:val="0"/>
      <w:sz w:val="20"/>
      <w:szCs w:val="20"/>
      <w:u w:val="single"/>
      <w:lang w:val="pl-PL" w:eastAsia="en-US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BodyText"/>
    <w:qFormat/>
    <w:pPr>
      <w:tabs>
        <w:tab w:val="clear" w:pos="708"/>
        <w:tab w:val="center" w:pos="4536" w:leader="none"/>
        <w:tab w:val="right" w:pos="9072" w:leader="none"/>
      </w:tabs>
    </w:pPr>
    <w:rPr>
      <w:szCs w:val="20"/>
    </w:rPr>
  </w:style>
  <w:style w:type="paragraph" w:styleId="Style31">
    <w:name w:val="Style3"/>
    <w:basedOn w:val="Normal"/>
    <w:qFormat/>
    <w:pPr>
      <w:spacing w:lineRule="exact" w:line="226"/>
      <w:jc w:val="center"/>
    </w:pPr>
    <w:rPr/>
  </w:style>
  <w:style w:type="paragraph" w:styleId="Legenda1">
    <w:name w:val="Legenda1"/>
    <w:basedOn w:val="Normal"/>
    <w:qFormat/>
    <w:pPr>
      <w:spacing w:before="120" w:after="120"/>
    </w:pPr>
    <w:rPr>
      <w:rFonts w:cs="Lucida Sans"/>
      <w:i/>
      <w:iCs/>
    </w:rPr>
  </w:style>
  <w:style w:type="paragraph" w:styleId="Nagwek11">
    <w:name w:val="Nagłówek 11"/>
    <w:basedOn w:val="Normal"/>
    <w:qFormat/>
    <w:pPr>
      <w:shd w:val="clear" w:fill="DBE5F1"/>
      <w:tabs>
        <w:tab w:val="clear" w:pos="708"/>
        <w:tab w:val="left" w:pos="851" w:leader="none"/>
      </w:tabs>
      <w:spacing w:lineRule="auto" w:line="360" w:before="120" w:after="120"/>
      <w:ind w:hanging="851" w:left="851" w:right="0"/>
      <w:jc w:val="both"/>
    </w:pPr>
    <w:rPr>
      <w:b/>
      <w:bCs/>
      <w:kern w:val="2"/>
      <w:szCs w:val="18"/>
    </w:rPr>
  </w:style>
  <w:style w:type="paragraph" w:styleId="Nagwek21">
    <w:name w:val="Nagłówek 21"/>
    <w:basedOn w:val="Normal"/>
    <w:qFormat/>
    <w:pPr>
      <w:tabs>
        <w:tab w:val="clear" w:pos="708"/>
        <w:tab w:val="left" w:pos="709" w:leader="none"/>
      </w:tabs>
      <w:spacing w:lineRule="auto" w:line="360" w:before="120" w:after="0"/>
      <w:ind w:hanging="709" w:left="709" w:right="0"/>
      <w:jc w:val="both"/>
    </w:pPr>
    <w:rPr>
      <w:b/>
      <w:bCs/>
      <w:iCs/>
      <w:szCs w:val="18"/>
    </w:rPr>
  </w:style>
  <w:style w:type="paragraph" w:styleId="Nagwek31">
    <w:name w:val="Nagłówek 31"/>
    <w:basedOn w:val="Normal"/>
    <w:qFormat/>
    <w:pPr>
      <w:keepNext w:val="true"/>
      <w:jc w:val="center"/>
    </w:pPr>
    <w:rPr>
      <w:rFonts w:ascii="Cambria" w:hAnsi="Cambria"/>
      <w:b/>
      <w:bCs/>
      <w:sz w:val="26"/>
      <w:szCs w:val="26"/>
    </w:rPr>
  </w:style>
  <w:style w:type="paragraph" w:styleId="Nagwek41">
    <w:name w:val="Nagłówek 41"/>
    <w:basedOn w:val="Normal"/>
    <w:qFormat/>
    <w:pPr>
      <w:keepNext w:val="true"/>
      <w:jc w:val="both"/>
      <w:textAlignment w:val="top"/>
    </w:pPr>
    <w:rPr>
      <w:rFonts w:ascii="Calibri" w:hAnsi="Calibri"/>
      <w:b/>
      <w:bCs/>
      <w:sz w:val="28"/>
      <w:szCs w:val="28"/>
    </w:rPr>
  </w:style>
  <w:style w:type="paragraph" w:styleId="Nagwek51">
    <w:name w:val="Nagłówek 51"/>
    <w:basedOn w:val="Normal"/>
    <w:qFormat/>
    <w:pPr>
      <w:spacing w:before="240" w:after="60"/>
    </w:pPr>
    <w:rPr>
      <w:rFonts w:ascii="Calibri" w:hAnsi="Calibri"/>
      <w:b/>
      <w:i/>
      <w:sz w:val="26"/>
      <w:szCs w:val="20"/>
    </w:rPr>
  </w:style>
  <w:style w:type="paragraph" w:styleId="Nagwek61">
    <w:name w:val="Nagłówek 61"/>
    <w:basedOn w:val="Normal"/>
    <w:qFormat/>
    <w:pPr>
      <w:spacing w:before="240" w:after="60"/>
    </w:pPr>
    <w:rPr>
      <w:rFonts w:ascii="Calibri" w:hAnsi="Calibri"/>
      <w:b/>
      <w:sz w:val="22"/>
      <w:szCs w:val="20"/>
    </w:rPr>
  </w:style>
  <w:style w:type="paragraph" w:styleId="Nagwek71">
    <w:name w:val="Nagłówek 71"/>
    <w:basedOn w:val="Normal"/>
    <w:qFormat/>
    <w:pPr>
      <w:keepNext w:val="true"/>
      <w:spacing w:lineRule="exact" w:line="280"/>
      <w:jc w:val="both"/>
    </w:pPr>
    <w:rPr>
      <w:rFonts w:ascii="Calibri" w:hAnsi="Calibri"/>
    </w:rPr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qFormat/>
    <w:pPr>
      <w:spacing w:before="280" w:after="280"/>
      <w:jc w:val="both"/>
    </w:pPr>
    <w:rPr>
      <w:sz w:val="20"/>
      <w:szCs w:val="20"/>
    </w:rPr>
  </w:style>
  <w:style w:type="paragraph" w:styleId="BodyText3">
    <w:name w:val="Body Text 3"/>
    <w:basedOn w:val="Normal"/>
    <w:qFormat/>
    <w:pPr/>
    <w:rPr>
      <w:sz w:val="16"/>
      <w:szCs w:val="16"/>
    </w:rPr>
  </w:style>
  <w:style w:type="paragraph" w:styleId="Spistreci11">
    <w:name w:val="Spis treści 11"/>
    <w:basedOn w:val="Normal"/>
    <w:qFormat/>
    <w:pPr>
      <w:spacing w:before="0" w:after="100"/>
    </w:pPr>
    <w:rPr/>
  </w:style>
  <w:style w:type="paragraph" w:styleId="Spistreci21">
    <w:name w:val="Spis treści 21"/>
    <w:basedOn w:val="Normal"/>
    <w:qFormat/>
    <w:pPr>
      <w:spacing w:before="0" w:after="100"/>
      <w:ind w:hanging="0" w:left="180" w:right="0"/>
    </w:pPr>
    <w:rPr/>
  </w:style>
  <w:style w:type="paragraph" w:styleId="Spistreci31">
    <w:name w:val="Spis treści 31"/>
    <w:basedOn w:val="Normal"/>
    <w:qFormat/>
    <w:pPr>
      <w:ind w:hanging="0" w:left="480" w:right="0"/>
    </w:pPr>
    <w:rPr>
      <w:sz w:val="20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/>
      <w:sz w:val="20"/>
      <w:szCs w:val="20"/>
      <w:lang w:val="cs-CZ" w:eastAsia="ar-SA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NormalIndent">
    <w:name w:val="Normal Indent"/>
    <w:basedOn w:val="Normal"/>
    <w:qFormat/>
    <w:pPr>
      <w:ind w:hanging="0" w:left="708" w:right="0"/>
    </w:pPr>
    <w:rPr>
      <w:rFonts w:ascii="Arial" w:hAnsi="Arial"/>
      <w:sz w:val="20"/>
      <w:szCs w:val="20"/>
      <w:lang w:val="en-GB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000000"/>
      <w:kern w:val="0"/>
      <w:sz w:val="24"/>
      <w:szCs w:val="24"/>
      <w:u w:val="single"/>
      <w:lang w:val="pl-PL" w:eastAsia="en-US" w:bidi="ar-SA"/>
    </w:rPr>
  </w:style>
  <w:style w:type="paragraph" w:styleId="BodyTextIndent2">
    <w:name w:val="Body Text Indent 2"/>
    <w:basedOn w:val="Normal"/>
    <w:qFormat/>
    <w:pPr>
      <w:ind w:hanging="0" w:left="290" w:right="0"/>
      <w:jc w:val="both"/>
    </w:pPr>
    <w:rPr/>
  </w:style>
  <w:style w:type="paragraph" w:styleId="Tekstpodstawowy21">
    <w:name w:val="Tekst podstawowy 21"/>
    <w:basedOn w:val="Normal"/>
    <w:qFormat/>
    <w:pPr>
      <w:ind w:hanging="0" w:left="1080" w:right="0"/>
      <w:jc w:val="both"/>
      <w:textAlignment w:val="baseline"/>
    </w:pPr>
    <w:rPr>
      <w:sz w:val="22"/>
      <w:szCs w:val="20"/>
    </w:rPr>
  </w:style>
  <w:style w:type="paragraph" w:styleId="Tekstpodstawowy31">
    <w:name w:val="Tekst podstawowy 31"/>
    <w:basedOn w:val="Normal"/>
    <w:qFormat/>
    <w:pPr>
      <w:jc w:val="both"/>
      <w:textAlignment w:val="baseline"/>
    </w:pPr>
    <w:rPr>
      <w:color w:themeColor="hyperlink" w:val="000000"/>
      <w:sz w:val="22"/>
      <w:szCs w:val="20"/>
    </w:rPr>
  </w:style>
  <w:style w:type="paragraph" w:styleId="Spistreci41">
    <w:name w:val="Spis treści 41"/>
    <w:basedOn w:val="Normal"/>
    <w:qFormat/>
    <w:pPr>
      <w:jc w:val="both"/>
      <w:textAlignment w:val="top"/>
    </w:pPr>
    <w:rPr>
      <w:rFonts w:cs="Latha"/>
      <w:sz w:val="16"/>
      <w:szCs w:val="16"/>
    </w:rPr>
  </w:style>
  <w:style w:type="paragraph" w:styleId="annotationtext1">
    <w:name w:val="annotation text1"/>
    <w:basedOn w:val="Normal"/>
    <w:qFormat/>
    <w:pPr/>
    <w:rPr>
      <w:szCs w:val="20"/>
    </w:rPr>
  </w:style>
  <w:style w:type="paragraph" w:styleId="Tekstprzypisudolnego1">
    <w:name w:val="Tekst przypisu dolnego1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tabs>
        <w:tab w:val="clear" w:pos="708"/>
        <w:tab w:val="left" w:pos="360" w:leader="none"/>
      </w:tabs>
      <w:ind w:hanging="0" w:left="360" w:right="0"/>
      <w:jc w:val="both"/>
    </w:pPr>
    <w:rPr>
      <w:sz w:val="16"/>
      <w:szCs w:val="16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4"/>
      <w:u w:val="single"/>
      <w:lang w:val="pl-PL" w:eastAsia="pl-PL" w:bidi="ar-SA"/>
    </w:rPr>
  </w:style>
  <w:style w:type="paragraph" w:styleId="BlockText">
    <w:name w:val="Block Text"/>
    <w:basedOn w:val="Normal"/>
    <w:qFormat/>
    <w:pPr>
      <w:spacing w:before="100" w:after="100"/>
      <w:ind w:hanging="0" w:left="567" w:right="-3"/>
    </w:pPr>
    <w:rPr>
      <w:rFonts w:ascii="Arial" w:hAnsi="Arial"/>
      <w:b/>
      <w:bCs/>
      <w:i/>
      <w:iCs/>
      <w:szCs w:val="18"/>
    </w:rPr>
  </w:style>
  <w:style w:type="paragraph" w:styleId="Blockquote">
    <w:name w:val="Blockquote"/>
    <w:basedOn w:val="Normal"/>
    <w:qFormat/>
    <w:pPr>
      <w:widowControl w:val="false"/>
      <w:spacing w:before="100" w:after="100"/>
      <w:ind w:hanging="0" w:left="360" w:right="360"/>
    </w:pPr>
    <w:rPr>
      <w:szCs w:val="20"/>
      <w:lang w:val="en-US"/>
    </w:rPr>
  </w:style>
  <w:style w:type="paragraph" w:styleId="pntext">
    <w:name w:val="pntext"/>
    <w:basedOn w:val="Normal"/>
    <w:qFormat/>
    <w:pPr>
      <w:spacing w:before="280" w:after="280"/>
    </w:pPr>
    <w:rPr/>
  </w:style>
  <w:style w:type="paragraph" w:styleId="text-3mezera">
    <w:name w:val="text - 3 mezera"/>
    <w:basedOn w:val="Normal"/>
    <w:qFormat/>
    <w:pPr>
      <w:widowControl w:val="false"/>
      <w:spacing w:lineRule="exact" w:line="240" w:before="60" w:after="0"/>
      <w:jc w:val="both"/>
    </w:pPr>
    <w:rPr>
      <w:rFonts w:ascii="Arial" w:hAnsi="Arial"/>
      <w:szCs w:val="20"/>
      <w:lang w:val="cs-CZ"/>
    </w:rPr>
  </w:style>
  <w:style w:type="paragraph" w:styleId="oddl-nadpis">
    <w:name w:val="oddíl-nadpis"/>
    <w:basedOn w:val="Normal"/>
    <w:qFormat/>
    <w:pPr>
      <w:keepNext w:val="true"/>
      <w:widowControl w:val="false"/>
      <w:tabs>
        <w:tab w:val="clear" w:pos="708"/>
        <w:tab w:val="left" w:pos="567" w:leader="none"/>
      </w:tabs>
      <w:spacing w:lineRule="exact" w:line="240" w:before="240" w:after="0"/>
    </w:pPr>
    <w:rPr>
      <w:rFonts w:ascii="Arial" w:hAnsi="Arial"/>
      <w:b/>
      <w:szCs w:val="20"/>
      <w:lang w:val="cs-CZ"/>
    </w:rPr>
  </w:style>
  <w:style w:type="paragraph" w:styleId="DocumentMap">
    <w:name w:val="Document Map"/>
    <w:basedOn w:val="Normal"/>
    <w:qFormat/>
    <w:pPr>
      <w:shd w:val="clear" w:fill="000080"/>
    </w:pPr>
    <w:rPr>
      <w:sz w:val="2"/>
      <w:szCs w:val="20"/>
    </w:rPr>
  </w:style>
  <w:style w:type="paragraph" w:styleId="Tekstprzypisukocowego1">
    <w:name w:val="Tekst przypisu końcowego1"/>
    <w:basedOn w:val="Normal"/>
    <w:qFormat/>
    <w:pPr/>
    <w:rPr>
      <w:sz w:val="20"/>
      <w:szCs w:val="20"/>
    </w:rPr>
  </w:style>
  <w:style w:type="paragraph" w:styleId="Punktowanie">
    <w:name w:val="Punktowanie"/>
    <w:basedOn w:val="Normal"/>
    <w:qFormat/>
    <w:pPr>
      <w:widowControl w:val="false"/>
      <w:ind w:hanging="360" w:left="360" w:right="0"/>
      <w:jc w:val="both"/>
    </w:pPr>
    <w:rPr>
      <w:rFonts w:ascii="Arial" w:hAnsi="Arial"/>
      <w:sz w:val="20"/>
      <w:szCs w:val="20"/>
    </w:rPr>
  </w:style>
  <w:style w:type="paragraph" w:styleId="opis2">
    <w:name w:val="opis2"/>
    <w:basedOn w:val="Normal"/>
    <w:qFormat/>
    <w:pPr>
      <w:widowControl w:val="false"/>
      <w:spacing w:lineRule="atLeast" w:line="180" w:before="280" w:after="280"/>
      <w:ind w:hanging="0" w:left="150" w:right="75"/>
      <w:jc w:val="both"/>
      <w:textAlignment w:val="baseline"/>
    </w:pPr>
    <w:rPr>
      <w:rFonts w:ascii="Tahoma" w:hAnsi="Tahoma" w:cs="Tahoma"/>
      <w:color w:themeColor="hyperlink" w:val="2B2200"/>
      <w:sz w:val="15"/>
      <w:szCs w:val="15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ekstpodstawowy311">
    <w:name w:val="Tekst podstawowy 311"/>
    <w:basedOn w:val="Normal"/>
    <w:qFormat/>
    <w:pPr>
      <w:widowControl w:val="false"/>
      <w:spacing w:before="0" w:after="120"/>
    </w:pPr>
    <w:rPr>
      <w:rFonts w:ascii="Arial" w:hAnsi="Arial"/>
      <w:sz w:val="16"/>
      <w:szCs w:val="16"/>
      <w:lang w:eastAsia="ar-SA"/>
    </w:rPr>
  </w:style>
  <w:style w:type="paragraph" w:styleId="n3">
    <w:name w:val="n3"/>
    <w:basedOn w:val="Normal"/>
    <w:qFormat/>
    <w:pPr>
      <w:jc w:val="both"/>
    </w:pPr>
    <w:rPr>
      <w:szCs w:val="20"/>
    </w:rPr>
  </w:style>
  <w:style w:type="paragraph" w:styleId="Style35">
    <w:name w:val="Style35"/>
    <w:basedOn w:val="Normal"/>
    <w:qFormat/>
    <w:pPr>
      <w:widowControl w:val="false"/>
      <w:spacing w:lineRule="exact" w:line="379"/>
      <w:jc w:val="both"/>
    </w:pPr>
    <w:rPr>
      <w:rFonts w:ascii="Arial" w:hAnsi="Arial"/>
    </w:rPr>
  </w:style>
  <w:style w:type="paragraph" w:styleId="Akapitzlist1">
    <w:name w:val="Akapit z listą1"/>
    <w:basedOn w:val="Normal"/>
    <w:qFormat/>
    <w:pPr>
      <w:spacing w:before="0" w:after="0"/>
      <w:ind w:hanging="0" w:left="720" w:right="0"/>
      <w:contextualSpacing/>
    </w:pPr>
    <w:rPr>
      <w:rFonts w:ascii="Calibri" w:hAnsi="Calibri" w:cs="Calibri"/>
      <w:sz w:val="22"/>
      <w:szCs w:val="22"/>
    </w:rPr>
  </w:style>
  <w:style w:type="paragraph" w:styleId="Teksttreci11">
    <w:name w:val="Tekst treści1"/>
    <w:basedOn w:val="Normal"/>
    <w:qFormat/>
    <w:pPr>
      <w:shd w:val="clear" w:fill="FFFFFF"/>
      <w:spacing w:lineRule="atLeast" w:line="240"/>
    </w:pPr>
    <w:rPr>
      <w:sz w:val="20"/>
      <w:szCs w:val="20"/>
    </w:rPr>
  </w:style>
  <w:style w:type="paragraph" w:styleId="Teksttreci21">
    <w:name w:val="Tekst treści (2)1"/>
    <w:basedOn w:val="Normal"/>
    <w:qFormat/>
    <w:pPr>
      <w:shd w:val="clear" w:fill="FFFFFF"/>
      <w:spacing w:lineRule="atLeast" w:line="240"/>
    </w:pPr>
    <w:rPr>
      <w:b/>
      <w:sz w:val="20"/>
      <w:szCs w:val="20"/>
    </w:rPr>
  </w:style>
  <w:style w:type="paragraph" w:styleId="Teksttreci41">
    <w:name w:val="Tekst treści (4)1"/>
    <w:basedOn w:val="Normal"/>
    <w:qFormat/>
    <w:pPr>
      <w:shd w:val="clear" w:fill="FFFFFF"/>
      <w:spacing w:lineRule="exact" w:line="211" w:before="420" w:after="0"/>
      <w:jc w:val="both"/>
    </w:pPr>
    <w:rPr>
      <w:sz w:val="20"/>
      <w:szCs w:val="20"/>
    </w:rPr>
  </w:style>
  <w:style w:type="paragraph" w:styleId="Teksttreci71">
    <w:name w:val="Tekst treści (7)1"/>
    <w:basedOn w:val="Normal"/>
    <w:qFormat/>
    <w:pPr>
      <w:shd w:val="clear" w:fill="FFFFFF"/>
      <w:spacing w:lineRule="atLeast" w:line="240"/>
      <w:jc w:val="center"/>
    </w:pPr>
    <w:rPr>
      <w:b/>
      <w:sz w:val="20"/>
      <w:szCs w:val="20"/>
    </w:rPr>
  </w:style>
  <w:style w:type="paragraph" w:styleId="Teksttreci61">
    <w:name w:val="Tekst treści (6)1"/>
    <w:basedOn w:val="Normal"/>
    <w:qFormat/>
    <w:pPr>
      <w:shd w:val="clear" w:fill="FFFFFF"/>
      <w:spacing w:lineRule="exact" w:line="216"/>
      <w:jc w:val="center"/>
    </w:pPr>
    <w:rPr>
      <w:sz w:val="20"/>
      <w:szCs w:val="20"/>
    </w:rPr>
  </w:style>
  <w:style w:type="paragraph" w:styleId="Teksttreci51">
    <w:name w:val="Tekst treści (5)1"/>
    <w:basedOn w:val="Normal"/>
    <w:qFormat/>
    <w:pPr>
      <w:shd w:val="clear" w:fill="FFFFFF"/>
      <w:spacing w:lineRule="atLeast" w:line="240" w:before="120" w:after="120"/>
    </w:pPr>
    <w:rPr>
      <w:sz w:val="20"/>
      <w:szCs w:val="20"/>
    </w:rPr>
  </w:style>
  <w:style w:type="paragraph" w:styleId="ListBullet31">
    <w:name w:val="List Bullet 31"/>
    <w:basedOn w:val="Normal"/>
    <w:qFormat/>
    <w:pPr>
      <w:spacing w:before="0" w:after="0"/>
      <w:ind w:hanging="283" w:left="566" w:right="0"/>
      <w:contextualSpacing/>
    </w:pPr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rFonts w:ascii="Calibri" w:hAnsi="Calibri" w:eastAsia="Times New Roman" w:cs="Calibri"/>
      <w:color w:themeColor="hyperlink" w:val="000000"/>
      <w:sz w:val="20"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Verdana" w:hAnsi="Verdana" w:eastAsia="Batang" w:cs="Times New Roman"/>
      <w:color w:themeColor="hyperlink" w:val="auto"/>
      <w:kern w:val="0"/>
      <w:sz w:val="18"/>
      <w:szCs w:val="24"/>
      <w:u w:val="single"/>
      <w:lang w:val="pl-PL" w:eastAsia="pl-PL" w:bidi="ar-SA"/>
    </w:rPr>
  </w:style>
  <w:style w:type="paragraph" w:styleId="WW-Tekstpodstawowywcity2">
    <w:name w:val="WW-Tekst podstawowy wcięty 2"/>
    <w:basedOn w:val="Normal"/>
    <w:qFormat/>
    <w:pPr>
      <w:ind w:hanging="426" w:left="426" w:right="0"/>
      <w:jc w:val="both"/>
    </w:pPr>
    <w:rPr>
      <w:rFonts w:ascii="Bookman Old Style" w:hAnsi="Bookman Old Style" w:eastAsia="Times New Roman"/>
      <w:szCs w:val="20"/>
      <w:lang w:eastAsia="ar-SA"/>
    </w:rPr>
  </w:style>
  <w:style w:type="paragraph" w:styleId="Spistreci12">
    <w:name w:val="Spis treści 12"/>
    <w:basedOn w:val="Normal"/>
    <w:qFormat/>
    <w:pPr>
      <w:spacing w:before="0" w:after="100"/>
    </w:pPr>
    <w:rPr/>
  </w:style>
  <w:style w:type="paragraph" w:styleId="Spistreci22">
    <w:name w:val="Spis treści 22"/>
    <w:basedOn w:val="Normal"/>
    <w:qFormat/>
    <w:pPr>
      <w:spacing w:before="0" w:after="100"/>
      <w:ind w:hanging="0" w:left="180" w:right="0"/>
    </w:pPr>
    <w:rPr/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hanging="0" w:left="720" w:right="0"/>
      <w:contextualSpacing/>
      <w:jc w:val="both"/>
    </w:pPr>
    <w:rPr>
      <w:rFonts w:ascii="Calibri" w:hAnsi="Calibri" w:eastAsia="SimSun"/>
      <w:sz w:val="20"/>
      <w:szCs w:val="20"/>
      <w:lang w:eastAsia="zh-CN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pPr>
      <w:spacing w:after="0" w:line="240" w:lineRule="auto"/>
    </w:pPr>
    <w:rPr>
      <w:lang w:eastAsia="pl-PL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LibreOffice/25.8.1.1$Windows_X86_64 LibreOffice_project/54047653041915e595ad4e45cccea684809c77b5</Application>
  <AppVersion>15.0000</AppVersion>
  <Pages>1</Pages>
  <Words>282</Words>
  <Characters>2038</Characters>
  <CharactersWithSpaces>2323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2022-05-16T10:52:25Z</cp:lastPrinted>
  <dcterms:modified xsi:type="dcterms:W3CDTF">2025-12-03T08:22:10Z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